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985" w:rsidRDefault="00732985" w:rsidP="002F1811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732985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732985" w:rsidRPr="002F1811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11.</w:t>
      </w:r>
      <w:hyperlink r:id="rId5" w:history="1">
        <w:r w:rsidRPr="002F1811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Потери воды в сетях (процентов)</w:t>
        </w:r>
      </w:hyperlink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2F1811">
        <w:rPr>
          <w:rFonts w:ascii="Bookman Old Style" w:hAnsi="Bookman Old Style"/>
        </w:rPr>
        <w:t xml:space="preserve">Потери воды в сетях </w:t>
      </w:r>
      <w:r>
        <w:rPr>
          <w:rFonts w:ascii="Bookman Old Style" w:hAnsi="Bookman Old Style"/>
        </w:rPr>
        <w:t>по ОАО «Корякэнерго» составляют:</w:t>
      </w:r>
    </w:p>
    <w:p w:rsidR="00732985" w:rsidRPr="002F1811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51E6C">
      <w:pPr>
        <w:shd w:val="clear" w:color="auto" w:fill="FFFFFF"/>
        <w:suppressAutoHyphens/>
        <w:ind w:left="720"/>
        <w:jc w:val="both"/>
        <w:rPr>
          <w:rFonts w:ascii="Bookman Old Style" w:hAnsi="Bookman Old Style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732985" w:rsidRPr="00C93998" w:rsidTr="00FC0038">
        <w:tc>
          <w:tcPr>
            <w:tcW w:w="191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Потери воды в сетях %</w:t>
            </w:r>
          </w:p>
        </w:tc>
      </w:tr>
      <w:tr w:rsidR="00732985" w:rsidRPr="00C93998" w:rsidTr="00FC0038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Pr="00C93998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732985" w:rsidRPr="00C93998" w:rsidTr="00FC0038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251E6C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6F7416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2F646A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123F6B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123F6B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C6665F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C6665F" w:rsidRPr="00C93998" w:rsidTr="00A11C56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FD5E08" w:rsidRPr="00C93998" w:rsidTr="00FC0038">
        <w:trPr>
          <w:trHeight w:val="330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63212" w:rsidTr="00863212">
        <w:trPr>
          <w:trHeight w:val="330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3554EC" w:rsidTr="003554EC">
        <w:trPr>
          <w:trHeight w:val="330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2025</w:t>
            </w:r>
            <w:r w:rsidR="00FF671D">
              <w:rPr>
                <w:rFonts w:ascii="Bookman Old Style" w:hAnsi="Bookman Old Style"/>
              </w:rPr>
              <w:t>*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68,14</w:t>
            </w:r>
            <w:r>
              <w:rPr>
                <w:rFonts w:ascii="Bookman Old Style" w:hAnsi="Bookman Old Style"/>
              </w:rPr>
              <w:t>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</w:t>
            </w:r>
            <w:r w:rsidR="0051655C">
              <w:rPr>
                <w:rFonts w:ascii="Bookman Old Style" w:hAnsi="Bookman Old Style"/>
              </w:rPr>
              <w:t xml:space="preserve"> 96,28</w:t>
            </w:r>
            <w:r>
              <w:rPr>
                <w:rFonts w:ascii="Bookman Old Style" w:hAnsi="Bookman Old Style"/>
              </w:rPr>
              <w:t>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35,87</w:t>
            </w:r>
            <w:r>
              <w:rPr>
                <w:rFonts w:ascii="Bookman Old Style" w:hAnsi="Bookman Old Style"/>
              </w:rPr>
              <w:t>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19,71</w:t>
            </w:r>
            <w:r>
              <w:rPr>
                <w:rFonts w:ascii="Bookman Old Style" w:hAnsi="Bookman Old Style"/>
              </w:rPr>
              <w:t>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55,87</w:t>
            </w:r>
            <w:r>
              <w:rPr>
                <w:rFonts w:ascii="Bookman Old Style" w:hAnsi="Bookman Old Style"/>
              </w:rPr>
              <w:t>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14,85</w:t>
            </w:r>
            <w:r>
              <w:rPr>
                <w:rFonts w:ascii="Bookman Old Style" w:hAnsi="Bookman Old Style"/>
              </w:rPr>
              <w:t>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60,18</w:t>
            </w:r>
            <w:r>
              <w:rPr>
                <w:rFonts w:ascii="Bookman Old Style" w:hAnsi="Bookman Old Style"/>
              </w:rPr>
              <w:t>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251E6C"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</w:t>
            </w:r>
            <w:r w:rsidR="0051655C">
              <w:rPr>
                <w:rFonts w:ascii="Bookman Old Style" w:hAnsi="Bookman Old Style"/>
              </w:rPr>
              <w:t xml:space="preserve"> 81,20</w:t>
            </w:r>
            <w:r>
              <w:rPr>
                <w:rFonts w:ascii="Bookman Old Style" w:hAnsi="Bookman Old Style"/>
              </w:rPr>
              <w:t>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1655C">
              <w:rPr>
                <w:rFonts w:ascii="Bookman Old Style" w:hAnsi="Bookman Old Style"/>
              </w:rPr>
              <w:t>2,40</w:t>
            </w:r>
            <w:r>
              <w:rPr>
                <w:rFonts w:ascii="Bookman Old Style" w:hAnsi="Bookman Old Style"/>
              </w:rPr>
              <w:t>%</w:t>
            </w:r>
          </w:p>
          <w:p w:rsidR="0051655C" w:rsidRDefault="0051655C" w:rsidP="00FB071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>- 98,26%</w:t>
            </w:r>
          </w:p>
        </w:tc>
      </w:tr>
    </w:tbl>
    <w:p w:rsidR="00732985" w:rsidRDefault="00732985"/>
    <w:p w:rsidR="00FF671D" w:rsidRDefault="00FF671D"/>
    <w:p w:rsidR="00FF671D" w:rsidRDefault="00FF671D" w:rsidP="00FF671D">
      <w:pPr>
        <w:jc w:val="both"/>
      </w:pPr>
      <w:r>
        <w:t>* - Приказ министерства жилищно-коммунального хозяйства и энергетики Камчатского края «Об утвер</w:t>
      </w:r>
      <w:bookmarkStart w:id="0" w:name="_GoBack"/>
      <w:bookmarkEnd w:id="0"/>
      <w:r>
        <w:t>ждении нормативов потерь питьевой воды, технической воды в централизованных системах водоснабжения при её транспортировке АО «Корякэнерго» на 2025-2029 годы» от 19.05.2025 № 20-2018.</w:t>
      </w:r>
    </w:p>
    <w:sectPr w:rsidR="00FF671D" w:rsidSect="00D6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4084"/>
    <w:rsid w:val="0000592A"/>
    <w:rsid w:val="00007587"/>
    <w:rsid w:val="000167D2"/>
    <w:rsid w:val="00035BC3"/>
    <w:rsid w:val="00074FB7"/>
    <w:rsid w:val="000A52CA"/>
    <w:rsid w:val="00114EF1"/>
    <w:rsid w:val="00123F6B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51E6C"/>
    <w:rsid w:val="002A2AF6"/>
    <w:rsid w:val="002B7D73"/>
    <w:rsid w:val="002F1811"/>
    <w:rsid w:val="002F4084"/>
    <w:rsid w:val="002F646A"/>
    <w:rsid w:val="00310A25"/>
    <w:rsid w:val="003331FF"/>
    <w:rsid w:val="00354C86"/>
    <w:rsid w:val="003554EC"/>
    <w:rsid w:val="00381F39"/>
    <w:rsid w:val="00396381"/>
    <w:rsid w:val="003A5B01"/>
    <w:rsid w:val="003A723D"/>
    <w:rsid w:val="003B0BFA"/>
    <w:rsid w:val="003B3349"/>
    <w:rsid w:val="003B4D70"/>
    <w:rsid w:val="003C4266"/>
    <w:rsid w:val="003D07C0"/>
    <w:rsid w:val="00407BD0"/>
    <w:rsid w:val="00447232"/>
    <w:rsid w:val="00453033"/>
    <w:rsid w:val="00466118"/>
    <w:rsid w:val="00475261"/>
    <w:rsid w:val="00483344"/>
    <w:rsid w:val="00492D2C"/>
    <w:rsid w:val="004B1538"/>
    <w:rsid w:val="004C26FB"/>
    <w:rsid w:val="004C609B"/>
    <w:rsid w:val="004D0702"/>
    <w:rsid w:val="004E2465"/>
    <w:rsid w:val="004E65D2"/>
    <w:rsid w:val="004E725F"/>
    <w:rsid w:val="0051655C"/>
    <w:rsid w:val="00516DD6"/>
    <w:rsid w:val="005B451B"/>
    <w:rsid w:val="005D6A4F"/>
    <w:rsid w:val="005F626D"/>
    <w:rsid w:val="00611B18"/>
    <w:rsid w:val="00621C3F"/>
    <w:rsid w:val="006331E9"/>
    <w:rsid w:val="00634525"/>
    <w:rsid w:val="0065584B"/>
    <w:rsid w:val="006A480D"/>
    <w:rsid w:val="006C149A"/>
    <w:rsid w:val="006C7625"/>
    <w:rsid w:val="006E1C8E"/>
    <w:rsid w:val="006E5A4E"/>
    <w:rsid w:val="006F64F9"/>
    <w:rsid w:val="006F7416"/>
    <w:rsid w:val="00712775"/>
    <w:rsid w:val="00716642"/>
    <w:rsid w:val="007224A5"/>
    <w:rsid w:val="00730557"/>
    <w:rsid w:val="00732985"/>
    <w:rsid w:val="007C4AEA"/>
    <w:rsid w:val="007D185A"/>
    <w:rsid w:val="00806AC9"/>
    <w:rsid w:val="008177BA"/>
    <w:rsid w:val="0084694C"/>
    <w:rsid w:val="00863212"/>
    <w:rsid w:val="00864C86"/>
    <w:rsid w:val="00864F67"/>
    <w:rsid w:val="00883241"/>
    <w:rsid w:val="008868A6"/>
    <w:rsid w:val="008C3302"/>
    <w:rsid w:val="008E1565"/>
    <w:rsid w:val="008F15DC"/>
    <w:rsid w:val="00912843"/>
    <w:rsid w:val="00915C27"/>
    <w:rsid w:val="00921B13"/>
    <w:rsid w:val="0093004E"/>
    <w:rsid w:val="00941D77"/>
    <w:rsid w:val="00974E84"/>
    <w:rsid w:val="00983A86"/>
    <w:rsid w:val="00992167"/>
    <w:rsid w:val="009A191C"/>
    <w:rsid w:val="009B238F"/>
    <w:rsid w:val="009D74CB"/>
    <w:rsid w:val="009D79A2"/>
    <w:rsid w:val="00A03541"/>
    <w:rsid w:val="00A0719B"/>
    <w:rsid w:val="00A11C56"/>
    <w:rsid w:val="00A27FF6"/>
    <w:rsid w:val="00A41D0C"/>
    <w:rsid w:val="00A46E85"/>
    <w:rsid w:val="00A67146"/>
    <w:rsid w:val="00A87B27"/>
    <w:rsid w:val="00AA0ED4"/>
    <w:rsid w:val="00AC7E55"/>
    <w:rsid w:val="00AD27A2"/>
    <w:rsid w:val="00B160C4"/>
    <w:rsid w:val="00B30916"/>
    <w:rsid w:val="00B72DBB"/>
    <w:rsid w:val="00B7520B"/>
    <w:rsid w:val="00BE552D"/>
    <w:rsid w:val="00BF3929"/>
    <w:rsid w:val="00C03704"/>
    <w:rsid w:val="00C64E68"/>
    <w:rsid w:val="00C6665F"/>
    <w:rsid w:val="00C70EFA"/>
    <w:rsid w:val="00C722C7"/>
    <w:rsid w:val="00C93998"/>
    <w:rsid w:val="00CC00B6"/>
    <w:rsid w:val="00CC18D3"/>
    <w:rsid w:val="00CE3BA4"/>
    <w:rsid w:val="00CE4BCB"/>
    <w:rsid w:val="00D071D0"/>
    <w:rsid w:val="00D114F8"/>
    <w:rsid w:val="00D604F7"/>
    <w:rsid w:val="00D73E54"/>
    <w:rsid w:val="00DB0966"/>
    <w:rsid w:val="00DB4724"/>
    <w:rsid w:val="00DC3966"/>
    <w:rsid w:val="00DF054D"/>
    <w:rsid w:val="00E5274B"/>
    <w:rsid w:val="00E675D5"/>
    <w:rsid w:val="00EA1C3E"/>
    <w:rsid w:val="00EA586A"/>
    <w:rsid w:val="00ED3D11"/>
    <w:rsid w:val="00F1077B"/>
    <w:rsid w:val="00F22F6A"/>
    <w:rsid w:val="00F231DA"/>
    <w:rsid w:val="00F70711"/>
    <w:rsid w:val="00F77616"/>
    <w:rsid w:val="00FA179B"/>
    <w:rsid w:val="00FA5B9A"/>
    <w:rsid w:val="00FC0038"/>
    <w:rsid w:val="00FD27FA"/>
    <w:rsid w:val="00FD5E08"/>
    <w:rsid w:val="00FF22E4"/>
    <w:rsid w:val="00FF4EBE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F61F7"/>
  <w15:docId w15:val="{A7524C6E-4B66-4F32-B46C-295EE1E8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40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1811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3.11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po4</dc:creator>
  <cp:keywords/>
  <dc:description/>
  <cp:lastModifiedBy>Алексей Опарин</cp:lastModifiedBy>
  <cp:revision>22</cp:revision>
  <dcterms:created xsi:type="dcterms:W3CDTF">2013-05-07T21:30:00Z</dcterms:created>
  <dcterms:modified xsi:type="dcterms:W3CDTF">2025-07-13T20:48:00Z</dcterms:modified>
</cp:coreProperties>
</file>